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7E2BE8">
        <w:t>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2C492C" w:rsidRPr="00C75FBA" w:rsidRDefault="002C492C" w:rsidP="002C492C">
      <w:pPr>
        <w:jc w:val="both"/>
        <w:rPr>
          <w:szCs w:val="28"/>
        </w:rPr>
      </w:pPr>
      <w:r w:rsidRPr="00C75FBA">
        <w:rPr>
          <w:szCs w:val="28"/>
        </w:rPr>
        <w:t xml:space="preserve">Działka ewid. nr 7964 o pow.  666 m2, objęta KW Nr 34614, położona jest </w:t>
      </w:r>
      <w:r w:rsidRPr="00C75FBA">
        <w:rPr>
          <w:szCs w:val="28"/>
        </w:rPr>
        <w:br/>
        <w:t>w pośredniej części wsi Przysietnica.</w:t>
      </w:r>
    </w:p>
    <w:p w:rsidR="002C492C" w:rsidRPr="00C75FBA" w:rsidRDefault="002C492C" w:rsidP="002C492C">
      <w:pPr>
        <w:jc w:val="both"/>
        <w:rPr>
          <w:szCs w:val="28"/>
        </w:rPr>
      </w:pPr>
      <w:r w:rsidRPr="00C75FBA">
        <w:rPr>
          <w:szCs w:val="28"/>
        </w:rPr>
        <w:t xml:space="preserve">Teren działki jest pochyły, z niewielką skarpą wzdłuż południowej granicy, </w:t>
      </w:r>
      <w:r w:rsidRPr="00C75FBA">
        <w:rPr>
          <w:szCs w:val="28"/>
        </w:rPr>
        <w:br/>
        <w:t xml:space="preserve">w całości pokryty trawą oraz pojedynczymi samosiewami drzew. Kształt działki jest regularny, wieloboczny, zbliżony do trapezu. Działka nie posiada dostępu </w:t>
      </w:r>
      <w:r w:rsidRPr="00C75FBA">
        <w:rPr>
          <w:szCs w:val="28"/>
        </w:rPr>
        <w:br/>
        <w:t xml:space="preserve">do dróg. Dojazd do nieruchomości odbywa się poprzez działkę sąsiednią. Bezpośrednie otoczenie działki stanowi zabudowa mieszkaniowa jednorodzinna oraz nieruchomości gruntowe niezabudowane. W otoczeniu dalszym znajduje się zabudowa mieszkaniowa, obiekty handlowo-usługowe oraz nieruchomości rolne i leśne. Działka nie posiada uzbrojenia i zlokalizowana jest w terenach </w:t>
      </w:r>
      <w:r w:rsidRPr="00C75FBA">
        <w:rPr>
          <w:szCs w:val="28"/>
        </w:rPr>
        <w:br/>
        <w:t xml:space="preserve">z dogodnym dostępem do urządzeń infrastruktury technicznej. </w:t>
      </w:r>
    </w:p>
    <w:p w:rsidR="002C492C" w:rsidRPr="00C75FBA" w:rsidRDefault="002C492C" w:rsidP="002C492C">
      <w:pPr>
        <w:jc w:val="both"/>
        <w:rPr>
          <w:szCs w:val="28"/>
        </w:rPr>
      </w:pPr>
      <w:r w:rsidRPr="00C75FBA">
        <w:rPr>
          <w:szCs w:val="28"/>
        </w:rPr>
        <w:t xml:space="preserve">Działka ewid. nr 7964 nie jest objęta Miejscowym Planem Zagospodarowania Przestrzennego i nie została wydana na nią decyzja o warunkach zabudowy. Zgodnie ze Studium Uwarunkowań i Kierunków Zagospodarowania Przestrzennego Gminy Brzozów działka nr 7964 leży w terenach o  spadku ponad 20% oraz w terenach o przewadze gruntów odpowiednich do zalesienia.       </w:t>
      </w:r>
    </w:p>
    <w:p w:rsidR="007E2BE8" w:rsidRDefault="00306718" w:rsidP="007E2BE8">
      <w:pPr>
        <w:jc w:val="center"/>
      </w:pPr>
      <w:r w:rsidRPr="00C75FBA">
        <w:br/>
      </w:r>
      <w:r w:rsidR="007E2BE8">
        <w:t>I termin przetargu odbył się w dniu 13 lipca 2021 r.</w:t>
      </w:r>
    </w:p>
    <w:p w:rsidR="007E2BE8" w:rsidRPr="006D0DC1" w:rsidRDefault="007E2BE8" w:rsidP="007E2BE8">
      <w:pPr>
        <w:jc w:val="center"/>
      </w:pPr>
      <w:r>
        <w:t>Przetarg zakończył się wynikiem negatywnym.</w:t>
      </w:r>
    </w:p>
    <w:p w:rsidR="007E2BE8" w:rsidRDefault="007E2BE8" w:rsidP="007E2BE8">
      <w:pPr>
        <w:jc w:val="both"/>
      </w:pPr>
    </w:p>
    <w:p w:rsidR="001001F2" w:rsidRPr="00EC7C7C" w:rsidRDefault="001001F2" w:rsidP="00F80698"/>
    <w:p w:rsidR="00F80698" w:rsidRPr="002010C5" w:rsidRDefault="001001F2" w:rsidP="00F80698">
      <w:pPr>
        <w:rPr>
          <w:b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2C492C">
        <w:rPr>
          <w:b/>
        </w:rPr>
        <w:t xml:space="preserve"> </w:t>
      </w:r>
      <w:r w:rsidR="002C492C" w:rsidRPr="002010C5">
        <w:rPr>
          <w:b/>
        </w:rPr>
        <w:t xml:space="preserve">12 200,00 </w:t>
      </w:r>
      <w:r w:rsidR="00F80698" w:rsidRPr="002010C5">
        <w:rPr>
          <w:b/>
        </w:rPr>
        <w:t xml:space="preserve">zł   </w:t>
      </w:r>
    </w:p>
    <w:p w:rsidR="00F80698" w:rsidRPr="002010C5" w:rsidRDefault="00F80698" w:rsidP="00F80698">
      <w:pPr>
        <w:rPr>
          <w:b/>
        </w:rPr>
      </w:pPr>
      <w:r w:rsidRPr="002010C5">
        <w:rPr>
          <w:b/>
        </w:rPr>
        <w:t xml:space="preserve">                                     </w:t>
      </w:r>
      <w:r w:rsidR="00B56583" w:rsidRPr="002010C5">
        <w:rPr>
          <w:b/>
        </w:rPr>
        <w:t xml:space="preserve">  </w:t>
      </w:r>
      <w:r w:rsidRPr="002010C5">
        <w:rPr>
          <w:b/>
        </w:rPr>
        <w:t xml:space="preserve">Wadium:                                             </w:t>
      </w:r>
      <w:r w:rsidR="0098648D" w:rsidRPr="002010C5">
        <w:rPr>
          <w:b/>
        </w:rPr>
        <w:t xml:space="preserve"> </w:t>
      </w:r>
      <w:r w:rsidR="002C492C" w:rsidRPr="002010C5">
        <w:rPr>
          <w:b/>
        </w:rPr>
        <w:t xml:space="preserve">1 220,00 </w:t>
      </w:r>
      <w:r w:rsidRPr="002010C5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306718">
        <w:rPr>
          <w:b/>
        </w:rPr>
        <w:t xml:space="preserve"> </w:t>
      </w:r>
      <w:r w:rsidR="007E2BE8">
        <w:rPr>
          <w:b/>
        </w:rPr>
        <w:t>5 października 2021 r. o godzinie 11</w:t>
      </w:r>
      <w:r w:rsidR="005C5AC1">
        <w:rPr>
          <w:b/>
        </w:rPr>
        <w:t>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7E2BE8">
        <w:t xml:space="preserve"> 29 września</w:t>
      </w:r>
      <w:r w:rsidR="002C492C">
        <w:t xml:space="preserve"> </w:t>
      </w:r>
      <w:r w:rsidR="007B2897">
        <w:t xml:space="preserve"> 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Default="006C1925" w:rsidP="00EA63DE">
      <w:r>
        <w:t xml:space="preserve">        </w:t>
      </w:r>
    </w:p>
    <w:p w:rsidR="007E2BE8" w:rsidRDefault="007E2BE8" w:rsidP="00EA63DE"/>
    <w:p w:rsidR="00C75FBA" w:rsidRPr="00EA63DE" w:rsidRDefault="00C75FBA" w:rsidP="00EA63DE"/>
    <w:p w:rsidR="00F80698" w:rsidRDefault="00F80698" w:rsidP="001C5454">
      <w:pPr>
        <w:pStyle w:val="Tekstpodstawowywcity"/>
        <w:ind w:left="0"/>
        <w:jc w:val="both"/>
      </w:pPr>
      <w:r>
        <w:lastRenderedPageBreak/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CE8" w:rsidRDefault="00ED0CE8" w:rsidP="00C72D24">
      <w:r>
        <w:separator/>
      </w:r>
    </w:p>
  </w:endnote>
  <w:endnote w:type="continuationSeparator" w:id="0">
    <w:p w:rsidR="00ED0CE8" w:rsidRDefault="00ED0CE8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CE8" w:rsidRDefault="00ED0CE8" w:rsidP="00C72D24">
      <w:r>
        <w:separator/>
      </w:r>
    </w:p>
  </w:footnote>
  <w:footnote w:type="continuationSeparator" w:id="0">
    <w:p w:rsidR="00ED0CE8" w:rsidRDefault="00ED0CE8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39F2"/>
    <w:rsid w:val="00126C78"/>
    <w:rsid w:val="00132067"/>
    <w:rsid w:val="00140265"/>
    <w:rsid w:val="00155FC6"/>
    <w:rsid w:val="00166A61"/>
    <w:rsid w:val="001B275E"/>
    <w:rsid w:val="001C5454"/>
    <w:rsid w:val="001E415E"/>
    <w:rsid w:val="002010C5"/>
    <w:rsid w:val="00201228"/>
    <w:rsid w:val="00247659"/>
    <w:rsid w:val="002A21BA"/>
    <w:rsid w:val="002B740D"/>
    <w:rsid w:val="002C492C"/>
    <w:rsid w:val="002D4337"/>
    <w:rsid w:val="002D7947"/>
    <w:rsid w:val="002F0919"/>
    <w:rsid w:val="00304FCA"/>
    <w:rsid w:val="00306718"/>
    <w:rsid w:val="00345C5C"/>
    <w:rsid w:val="00367880"/>
    <w:rsid w:val="0039779C"/>
    <w:rsid w:val="003B1788"/>
    <w:rsid w:val="003D48BC"/>
    <w:rsid w:val="003E38B9"/>
    <w:rsid w:val="00421E6B"/>
    <w:rsid w:val="004278E7"/>
    <w:rsid w:val="00470911"/>
    <w:rsid w:val="00484809"/>
    <w:rsid w:val="004A16DF"/>
    <w:rsid w:val="005028D8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4E01"/>
    <w:rsid w:val="006A3292"/>
    <w:rsid w:val="006C1925"/>
    <w:rsid w:val="006F753F"/>
    <w:rsid w:val="00732689"/>
    <w:rsid w:val="0075065C"/>
    <w:rsid w:val="00752EF4"/>
    <w:rsid w:val="00753E0C"/>
    <w:rsid w:val="00784F71"/>
    <w:rsid w:val="007914F4"/>
    <w:rsid w:val="007B2897"/>
    <w:rsid w:val="007C0A4B"/>
    <w:rsid w:val="007E2BE8"/>
    <w:rsid w:val="00806443"/>
    <w:rsid w:val="008428F1"/>
    <w:rsid w:val="00846893"/>
    <w:rsid w:val="0086264C"/>
    <w:rsid w:val="008727CA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B74CE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453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75FBA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E12497"/>
    <w:rsid w:val="00E264B6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0CE8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A3145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146</cp:revision>
  <cp:lastPrinted>2019-11-05T10:36:00Z</cp:lastPrinted>
  <dcterms:created xsi:type="dcterms:W3CDTF">2014-01-14T08:26:00Z</dcterms:created>
  <dcterms:modified xsi:type="dcterms:W3CDTF">2021-09-03T07:08:00Z</dcterms:modified>
</cp:coreProperties>
</file>